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EB163" w14:textId="77777777" w:rsidR="00EF47EC" w:rsidRPr="00264B7D" w:rsidRDefault="00EF47EC" w:rsidP="00264B7D">
      <w:pPr>
        <w:spacing w:line="480" w:lineRule="auto"/>
        <w:jc w:val="center"/>
        <w:rPr>
          <w:rFonts w:ascii="Times New Roman" w:hAnsi="Times New Roman" w:cs="Times New Roman"/>
          <w:color w:val="222222"/>
          <w:sz w:val="24"/>
          <w:szCs w:val="24"/>
          <w:shd w:val="clear" w:color="auto" w:fill="FFFFFF"/>
        </w:rPr>
      </w:pPr>
    </w:p>
    <w:p w14:paraId="5097E952" w14:textId="77777777" w:rsidR="00EF47EC" w:rsidRPr="00264B7D" w:rsidRDefault="00EF47EC" w:rsidP="00264B7D">
      <w:pPr>
        <w:spacing w:line="480" w:lineRule="auto"/>
        <w:jc w:val="center"/>
        <w:rPr>
          <w:rFonts w:ascii="Times New Roman" w:hAnsi="Times New Roman" w:cs="Times New Roman"/>
          <w:color w:val="222222"/>
          <w:sz w:val="24"/>
          <w:szCs w:val="24"/>
          <w:shd w:val="clear" w:color="auto" w:fill="FFFFFF"/>
        </w:rPr>
      </w:pPr>
    </w:p>
    <w:p w14:paraId="6EDEDE21" w14:textId="77777777" w:rsidR="00EF47EC" w:rsidRPr="00264B7D" w:rsidRDefault="00EF47EC" w:rsidP="00264B7D">
      <w:pPr>
        <w:spacing w:line="480" w:lineRule="auto"/>
        <w:jc w:val="center"/>
        <w:rPr>
          <w:rFonts w:ascii="Times New Roman" w:hAnsi="Times New Roman" w:cs="Times New Roman"/>
          <w:color w:val="222222"/>
          <w:sz w:val="24"/>
          <w:szCs w:val="24"/>
          <w:shd w:val="clear" w:color="auto" w:fill="FFFFFF"/>
        </w:rPr>
      </w:pPr>
    </w:p>
    <w:p w14:paraId="76FC950A" w14:textId="77777777" w:rsidR="00EF47EC" w:rsidRPr="00264B7D" w:rsidRDefault="00EF47EC" w:rsidP="00264B7D">
      <w:pPr>
        <w:spacing w:line="480" w:lineRule="auto"/>
        <w:jc w:val="center"/>
        <w:rPr>
          <w:rFonts w:ascii="Times New Roman" w:hAnsi="Times New Roman" w:cs="Times New Roman"/>
          <w:color w:val="222222"/>
          <w:sz w:val="24"/>
          <w:szCs w:val="24"/>
          <w:shd w:val="clear" w:color="auto" w:fill="FFFFFF"/>
        </w:rPr>
      </w:pPr>
    </w:p>
    <w:p w14:paraId="028F4136" w14:textId="77777777" w:rsidR="00E2420F" w:rsidRDefault="00E2420F" w:rsidP="00264B7D">
      <w:pPr>
        <w:spacing w:line="480" w:lineRule="auto"/>
        <w:jc w:val="center"/>
        <w:rPr>
          <w:rFonts w:ascii="Times New Roman" w:hAnsi="Times New Roman" w:cs="Times New Roman"/>
          <w:color w:val="222222"/>
          <w:sz w:val="24"/>
          <w:szCs w:val="24"/>
          <w:shd w:val="clear" w:color="auto" w:fill="FFFFFF"/>
        </w:rPr>
      </w:pPr>
    </w:p>
    <w:p w14:paraId="52EEA6FA" w14:textId="15C00512" w:rsidR="00EF47EC" w:rsidRPr="00264B7D" w:rsidRDefault="00305423" w:rsidP="00264B7D">
      <w:pPr>
        <w:spacing w:line="480" w:lineRule="auto"/>
        <w:jc w:val="center"/>
        <w:rPr>
          <w:rFonts w:ascii="Times New Roman" w:hAnsi="Times New Roman" w:cs="Times New Roman"/>
          <w:color w:val="222222"/>
          <w:sz w:val="24"/>
          <w:szCs w:val="24"/>
          <w:shd w:val="clear" w:color="auto" w:fill="FFFFFF"/>
        </w:rPr>
      </w:pPr>
      <w:r w:rsidRPr="00264B7D">
        <w:rPr>
          <w:rFonts w:ascii="Times New Roman" w:hAnsi="Times New Roman" w:cs="Times New Roman"/>
          <w:color w:val="222222"/>
          <w:sz w:val="24"/>
          <w:szCs w:val="24"/>
          <w:shd w:val="clear" w:color="auto" w:fill="FFFFFF"/>
        </w:rPr>
        <w:t>Intellectual Disability (ID)</w:t>
      </w:r>
    </w:p>
    <w:p w14:paraId="2888B8E3" w14:textId="77777777" w:rsidR="00EF47EC" w:rsidRPr="00264B7D" w:rsidRDefault="00305423" w:rsidP="00264B7D">
      <w:pPr>
        <w:spacing w:line="480" w:lineRule="auto"/>
        <w:jc w:val="center"/>
        <w:rPr>
          <w:rFonts w:ascii="Times New Roman" w:hAnsi="Times New Roman" w:cs="Times New Roman"/>
          <w:color w:val="222222"/>
          <w:sz w:val="24"/>
          <w:szCs w:val="24"/>
          <w:shd w:val="clear" w:color="auto" w:fill="FFFFFF"/>
        </w:rPr>
      </w:pPr>
      <w:r w:rsidRPr="00264B7D">
        <w:rPr>
          <w:rFonts w:ascii="Times New Roman" w:hAnsi="Times New Roman" w:cs="Times New Roman"/>
          <w:color w:val="222222"/>
          <w:sz w:val="24"/>
          <w:szCs w:val="24"/>
          <w:shd w:val="clear" w:color="auto" w:fill="FFFFFF"/>
        </w:rPr>
        <w:t>Student’s Name</w:t>
      </w:r>
    </w:p>
    <w:p w14:paraId="20299DCE" w14:textId="05D55B6C" w:rsidR="00EF47EC" w:rsidRPr="00264B7D" w:rsidRDefault="00305423" w:rsidP="00264B7D">
      <w:pPr>
        <w:spacing w:line="480" w:lineRule="auto"/>
        <w:jc w:val="center"/>
        <w:rPr>
          <w:rFonts w:ascii="Times New Roman" w:hAnsi="Times New Roman" w:cs="Times New Roman"/>
          <w:color w:val="222222"/>
          <w:sz w:val="24"/>
          <w:szCs w:val="24"/>
          <w:shd w:val="clear" w:color="auto" w:fill="FFFFFF"/>
        </w:rPr>
      </w:pPr>
      <w:r w:rsidRPr="00264B7D">
        <w:rPr>
          <w:rFonts w:ascii="Times New Roman" w:hAnsi="Times New Roman" w:cs="Times New Roman"/>
          <w:color w:val="222222"/>
          <w:sz w:val="24"/>
          <w:szCs w:val="24"/>
          <w:shd w:val="clear" w:color="auto" w:fill="FFFFFF"/>
        </w:rPr>
        <w:t>Institutional Affiliation</w:t>
      </w:r>
      <w:r w:rsidR="00E2420F">
        <w:rPr>
          <w:rFonts w:ascii="Times New Roman" w:hAnsi="Times New Roman" w:cs="Times New Roman"/>
          <w:color w:val="222222"/>
          <w:sz w:val="24"/>
          <w:szCs w:val="24"/>
          <w:shd w:val="clear" w:color="auto" w:fill="FFFFFF"/>
        </w:rPr>
        <w:t>s</w:t>
      </w:r>
      <w:r w:rsidRPr="00264B7D">
        <w:rPr>
          <w:rFonts w:ascii="Times New Roman" w:hAnsi="Times New Roman" w:cs="Times New Roman"/>
          <w:color w:val="222222"/>
          <w:sz w:val="24"/>
          <w:szCs w:val="24"/>
          <w:shd w:val="clear" w:color="auto" w:fill="FFFFFF"/>
        </w:rPr>
        <w:br w:type="page"/>
      </w:r>
    </w:p>
    <w:p w14:paraId="7797AA4B" w14:textId="77777777" w:rsidR="00EF47EC" w:rsidRPr="00264B7D" w:rsidRDefault="00305423" w:rsidP="00264B7D">
      <w:pPr>
        <w:spacing w:line="480" w:lineRule="auto"/>
        <w:jc w:val="center"/>
        <w:rPr>
          <w:rFonts w:ascii="Times New Roman" w:hAnsi="Times New Roman" w:cs="Times New Roman"/>
          <w:sz w:val="24"/>
          <w:szCs w:val="24"/>
        </w:rPr>
      </w:pPr>
      <w:r w:rsidRPr="00264B7D">
        <w:rPr>
          <w:rFonts w:ascii="Times New Roman" w:hAnsi="Times New Roman" w:cs="Times New Roman"/>
          <w:color w:val="222222"/>
          <w:sz w:val="24"/>
          <w:szCs w:val="24"/>
          <w:shd w:val="clear" w:color="auto" w:fill="FFFFFF"/>
        </w:rPr>
        <w:lastRenderedPageBreak/>
        <w:t>Intellectual Disability (ID)</w:t>
      </w:r>
    </w:p>
    <w:p w14:paraId="106D03DF" w14:textId="2286C12F" w:rsidR="00C317A2" w:rsidRPr="00264B7D" w:rsidRDefault="0024389C" w:rsidP="0098028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website</w:t>
      </w:r>
      <w:r w:rsidR="0098028B">
        <w:rPr>
          <w:rFonts w:ascii="Times New Roman" w:hAnsi="Times New Roman" w:cs="Times New Roman"/>
          <w:sz w:val="24"/>
          <w:szCs w:val="24"/>
        </w:rPr>
        <w:t xml:space="preserve"> </w:t>
      </w:r>
      <w:hyperlink r:id="rId6" w:history="1">
        <w:r w:rsidR="0098028B" w:rsidRPr="00663DBD">
          <w:rPr>
            <w:rStyle w:val="Hyperlink"/>
            <w:rFonts w:ascii="Times New Roman" w:hAnsi="Times New Roman" w:cs="Times New Roman"/>
            <w:sz w:val="24"/>
            <w:szCs w:val="24"/>
          </w:rPr>
          <w:t>www.specialeducationguide.com/disability-profiles/intellectual-disability/</w:t>
        </w:r>
      </w:hyperlink>
      <w:r w:rsidR="0098028B" w:rsidRPr="00264B7D">
        <w:rPr>
          <w:rFonts w:ascii="Times New Roman" w:hAnsi="Times New Roman" w:cs="Times New Roman"/>
          <w:sz w:val="24"/>
          <w:szCs w:val="24"/>
        </w:rPr>
        <w:t xml:space="preserve"> </w:t>
      </w:r>
      <w:r>
        <w:rPr>
          <w:rFonts w:ascii="Times New Roman" w:hAnsi="Times New Roman" w:cs="Times New Roman"/>
          <w:sz w:val="24"/>
          <w:szCs w:val="24"/>
        </w:rPr>
        <w:t xml:space="preserve">defines </w:t>
      </w:r>
      <w:r w:rsidR="0098028B">
        <w:rPr>
          <w:rFonts w:ascii="Times New Roman" w:hAnsi="Times New Roman" w:cs="Times New Roman"/>
          <w:sz w:val="24"/>
          <w:szCs w:val="24"/>
        </w:rPr>
        <w:t>i</w:t>
      </w:r>
      <w:r w:rsidR="00305423" w:rsidRPr="00264B7D">
        <w:rPr>
          <w:rFonts w:ascii="Times New Roman" w:hAnsi="Times New Roman" w:cs="Times New Roman"/>
          <w:sz w:val="24"/>
          <w:szCs w:val="24"/>
        </w:rPr>
        <w:t>ntellectual disability according to Individuals with Disabilities Education Act (IDEA)</w:t>
      </w:r>
      <w:r>
        <w:rPr>
          <w:rFonts w:ascii="Times New Roman" w:hAnsi="Times New Roman" w:cs="Times New Roman"/>
          <w:sz w:val="24"/>
          <w:szCs w:val="24"/>
        </w:rPr>
        <w:t xml:space="preserve"> as</w:t>
      </w:r>
      <w:r w:rsidR="00596758" w:rsidRPr="00264B7D">
        <w:rPr>
          <w:rFonts w:ascii="Times New Roman" w:hAnsi="Times New Roman" w:cs="Times New Roman"/>
          <w:sz w:val="24"/>
          <w:szCs w:val="24"/>
        </w:rPr>
        <w:t xml:space="preserve"> a sub</w:t>
      </w:r>
      <w:r w:rsidR="00A82EC4">
        <w:rPr>
          <w:rFonts w:ascii="Times New Roman" w:hAnsi="Times New Roman" w:cs="Times New Roman"/>
          <w:sz w:val="24"/>
          <w:szCs w:val="24"/>
        </w:rPr>
        <w:t>-</w:t>
      </w:r>
      <w:r w:rsidR="00596758" w:rsidRPr="00264B7D">
        <w:rPr>
          <w:rFonts w:ascii="Times New Roman" w:hAnsi="Times New Roman" w:cs="Times New Roman"/>
          <w:sz w:val="24"/>
          <w:szCs w:val="24"/>
        </w:rPr>
        <w:t>average mental functioning which is accompanied with some deficits in adaptive behavior and is evident during the developmental period which in turn affects the child performance in education</w:t>
      </w:r>
      <w:r w:rsidR="00264B7D" w:rsidRPr="00264B7D">
        <w:rPr>
          <w:rFonts w:ascii="Times New Roman" w:hAnsi="Times New Roman" w:cs="Times New Roman"/>
          <w:sz w:val="24"/>
          <w:szCs w:val="24"/>
        </w:rPr>
        <w:t xml:space="preserve"> (Special Education Guide, 2013-2018)</w:t>
      </w:r>
      <w:r w:rsidR="00596758" w:rsidRPr="00264B7D">
        <w:rPr>
          <w:rFonts w:ascii="Times New Roman" w:hAnsi="Times New Roman" w:cs="Times New Roman"/>
          <w:sz w:val="24"/>
          <w:szCs w:val="24"/>
        </w:rPr>
        <w:t xml:space="preserve">. </w:t>
      </w:r>
      <w:r w:rsidR="000C2E71" w:rsidRPr="00264B7D">
        <w:rPr>
          <w:rFonts w:ascii="Times New Roman" w:hAnsi="Times New Roman" w:cs="Times New Roman"/>
          <w:sz w:val="24"/>
          <w:szCs w:val="24"/>
        </w:rPr>
        <w:t xml:space="preserve">Some of the guidance given to teachers and parents include providing the student assignments that aim at imparting the student with the set skill and recommending some activities that the child can undertake as hobbies respectively. A teacher can also combat the problems that arise from the student's lack of enough vocabulary. </w:t>
      </w:r>
      <w:r w:rsidR="00596758" w:rsidRPr="00264B7D">
        <w:rPr>
          <w:rFonts w:ascii="Times New Roman" w:hAnsi="Times New Roman" w:cs="Times New Roman"/>
          <w:sz w:val="24"/>
          <w:szCs w:val="24"/>
        </w:rPr>
        <w:t xml:space="preserve">The second website </w:t>
      </w:r>
      <w:hyperlink r:id="rId7" w:history="1">
        <w:r w:rsidR="0098028B" w:rsidRPr="00663DBD">
          <w:rPr>
            <w:rStyle w:val="Hyperlink"/>
            <w:rFonts w:ascii="Times New Roman" w:hAnsi="Times New Roman" w:cs="Times New Roman"/>
            <w:sz w:val="24"/>
            <w:szCs w:val="24"/>
          </w:rPr>
          <w:t>www.parentcenterhub.org/intellectual/</w:t>
        </w:r>
      </w:hyperlink>
      <w:r w:rsidR="0098028B">
        <w:rPr>
          <w:rFonts w:ascii="Times New Roman" w:hAnsi="Times New Roman" w:cs="Times New Roman"/>
          <w:sz w:val="24"/>
          <w:szCs w:val="24"/>
        </w:rPr>
        <w:t xml:space="preserve"> </w:t>
      </w:r>
      <w:r w:rsidR="00596758" w:rsidRPr="00264B7D">
        <w:rPr>
          <w:rFonts w:ascii="Times New Roman" w:hAnsi="Times New Roman" w:cs="Times New Roman"/>
          <w:sz w:val="24"/>
          <w:szCs w:val="24"/>
        </w:rPr>
        <w:t>defines intellectual disability as a term used to refer to an individual who has some limitations in skills and mental functioning and makes a child learn in a slower pace than the healthy children</w:t>
      </w:r>
      <w:r w:rsidR="00264B7D" w:rsidRPr="00264B7D">
        <w:rPr>
          <w:rFonts w:ascii="Times New Roman" w:hAnsi="Times New Roman" w:cs="Times New Roman"/>
          <w:sz w:val="24"/>
          <w:szCs w:val="24"/>
        </w:rPr>
        <w:t xml:space="preserve"> (Center for Parent Information and Resources, 2017)</w:t>
      </w:r>
      <w:r w:rsidR="00596758" w:rsidRPr="00264B7D">
        <w:rPr>
          <w:rFonts w:ascii="Times New Roman" w:hAnsi="Times New Roman" w:cs="Times New Roman"/>
          <w:sz w:val="24"/>
          <w:szCs w:val="24"/>
        </w:rPr>
        <w:t>. Parents as guided on the website that they should seek for intervention services for children born with disabilities. Also, teachers are guided to involve students with intellectual disabilities in general education and offer supplementary aids and services.</w:t>
      </w:r>
    </w:p>
    <w:p w14:paraId="5CFA26F1" w14:textId="77777777" w:rsidR="003621A5" w:rsidRPr="00264B7D" w:rsidRDefault="00305423" w:rsidP="00264B7D">
      <w:pPr>
        <w:spacing w:line="480" w:lineRule="auto"/>
        <w:ind w:firstLine="720"/>
        <w:rPr>
          <w:rFonts w:ascii="Times New Roman" w:hAnsi="Times New Roman" w:cs="Times New Roman"/>
          <w:sz w:val="24"/>
          <w:szCs w:val="24"/>
        </w:rPr>
      </w:pPr>
      <w:r w:rsidRPr="00264B7D">
        <w:rPr>
          <w:rFonts w:ascii="Times New Roman" w:hAnsi="Times New Roman" w:cs="Times New Roman"/>
          <w:sz w:val="24"/>
          <w:szCs w:val="24"/>
        </w:rPr>
        <w:t xml:space="preserve">Since the topic of intellectual disability has gained a lot of concern, it also calls for criteria and general process in evaluating an intellectual disability. </w:t>
      </w:r>
      <w:r w:rsidR="00EF47EC" w:rsidRPr="00264B7D">
        <w:rPr>
          <w:rFonts w:ascii="Times New Roman" w:hAnsi="Times New Roman" w:cs="Times New Roman"/>
          <w:sz w:val="24"/>
          <w:szCs w:val="24"/>
        </w:rPr>
        <w:t xml:space="preserve">The general process of evaluating the intellectual disability should include collecting relevant information, establishing whether a child has a disability and is in need of help and coming up with an individualized education program for the same. </w:t>
      </w:r>
      <w:r w:rsidR="00351BC0" w:rsidRPr="00264B7D">
        <w:rPr>
          <w:rFonts w:ascii="Times New Roman" w:hAnsi="Times New Roman" w:cs="Times New Roman"/>
          <w:sz w:val="24"/>
          <w:szCs w:val="24"/>
        </w:rPr>
        <w:t xml:space="preserve">According to </w:t>
      </w:r>
      <w:r w:rsidR="00351BC0" w:rsidRPr="00264B7D">
        <w:rPr>
          <w:rFonts w:ascii="Times New Roman" w:hAnsi="Times New Roman" w:cs="Times New Roman"/>
          <w:color w:val="222222"/>
          <w:sz w:val="24"/>
          <w:szCs w:val="24"/>
          <w:shd w:val="clear" w:color="auto" w:fill="FFFFFF"/>
        </w:rPr>
        <w:t xml:space="preserve">Floyd et al. (2015), </w:t>
      </w:r>
      <w:r w:rsidR="00351BC0" w:rsidRPr="00264B7D">
        <w:rPr>
          <w:rFonts w:ascii="Times New Roman" w:hAnsi="Times New Roman" w:cs="Times New Roman"/>
          <w:sz w:val="24"/>
          <w:szCs w:val="24"/>
        </w:rPr>
        <w:t>o</w:t>
      </w:r>
      <w:r w:rsidRPr="00264B7D">
        <w:rPr>
          <w:rFonts w:ascii="Times New Roman" w:hAnsi="Times New Roman" w:cs="Times New Roman"/>
          <w:sz w:val="24"/>
          <w:szCs w:val="24"/>
        </w:rPr>
        <w:t xml:space="preserve">ne of the criteria to be used in evaluating an intellectual disability is the mental functioning. Those students who score much less below the mean or the standard deviations in an intelligence test may consider as having an </w:t>
      </w:r>
      <w:r w:rsidRPr="00264B7D">
        <w:rPr>
          <w:rFonts w:ascii="Times New Roman" w:hAnsi="Times New Roman" w:cs="Times New Roman"/>
          <w:sz w:val="24"/>
          <w:szCs w:val="24"/>
        </w:rPr>
        <w:lastRenderedPageBreak/>
        <w:t>intellectual disability. Secondly, adaptive behavior criteria can help to evaluate an intellectual disability. The ada</w:t>
      </w:r>
      <w:r w:rsidR="009D3B47" w:rsidRPr="00264B7D">
        <w:rPr>
          <w:rFonts w:ascii="Times New Roman" w:hAnsi="Times New Roman" w:cs="Times New Roman"/>
          <w:sz w:val="24"/>
          <w:szCs w:val="24"/>
        </w:rPr>
        <w:t>ptive behavior</w:t>
      </w:r>
      <w:r w:rsidRPr="00264B7D">
        <w:rPr>
          <w:rFonts w:ascii="Times New Roman" w:hAnsi="Times New Roman" w:cs="Times New Roman"/>
          <w:sz w:val="24"/>
          <w:szCs w:val="24"/>
        </w:rPr>
        <w:t xml:space="preserve"> assessed through observations and interview allows the educators or parents to know the adaptive social skills, practical skills, practical adaptive skills and conceptual skills of the learner. The third criteria to establish an intellectual disability of the student during an evaluation process is educational performance. Some of the areas that will clarify that a student has an intellectual disability include mathematics, reading and written language. </w:t>
      </w:r>
    </w:p>
    <w:p w14:paraId="21FC770A" w14:textId="77777777" w:rsidR="0052121B" w:rsidRPr="00264B7D" w:rsidRDefault="00305423" w:rsidP="00264B7D">
      <w:pPr>
        <w:spacing w:line="480" w:lineRule="auto"/>
        <w:ind w:firstLine="720"/>
        <w:rPr>
          <w:rFonts w:ascii="Times New Roman" w:hAnsi="Times New Roman" w:cs="Times New Roman"/>
          <w:sz w:val="24"/>
          <w:szCs w:val="24"/>
        </w:rPr>
      </w:pPr>
      <w:r w:rsidRPr="00264B7D">
        <w:rPr>
          <w:rFonts w:ascii="Times New Roman" w:hAnsi="Times New Roman" w:cs="Times New Roman"/>
          <w:sz w:val="24"/>
          <w:szCs w:val="24"/>
        </w:rPr>
        <w:t xml:space="preserve">The two sites have been helpful to me as I now clearly understand the character traits of intellectual disability. One of the characteristics that show that a learner has an intellectual disability </w:t>
      </w:r>
      <w:r w:rsidR="009D3B47" w:rsidRPr="00264B7D">
        <w:rPr>
          <w:rFonts w:ascii="Times New Roman" w:hAnsi="Times New Roman" w:cs="Times New Roman"/>
          <w:sz w:val="24"/>
          <w:szCs w:val="24"/>
        </w:rPr>
        <w:t xml:space="preserve">is </w:t>
      </w:r>
      <w:r w:rsidRPr="00264B7D">
        <w:rPr>
          <w:rFonts w:ascii="Times New Roman" w:hAnsi="Times New Roman" w:cs="Times New Roman"/>
          <w:sz w:val="24"/>
          <w:szCs w:val="24"/>
        </w:rPr>
        <w:t>having an IQ below 70 to 75</w:t>
      </w:r>
      <w:r w:rsidR="00351BC0" w:rsidRPr="00264B7D">
        <w:rPr>
          <w:rFonts w:ascii="Times New Roman" w:hAnsi="Times New Roman" w:cs="Times New Roman"/>
          <w:sz w:val="24"/>
          <w:szCs w:val="24"/>
        </w:rPr>
        <w:t xml:space="preserve"> (Special Education Guide, 2013-2018)</w:t>
      </w:r>
      <w:r w:rsidRPr="00264B7D">
        <w:rPr>
          <w:rFonts w:ascii="Times New Roman" w:hAnsi="Times New Roman" w:cs="Times New Roman"/>
          <w:sz w:val="24"/>
          <w:szCs w:val="24"/>
        </w:rPr>
        <w:t>. Other common traits for intellectual disability include poor problem-solving skills, problems in recalling things, delay in achieving developmental milestones and difficulty in internalizing accepted social behaviors. Secondly, the s</w:t>
      </w:r>
      <w:r w:rsidR="00351BC0" w:rsidRPr="00264B7D">
        <w:rPr>
          <w:rFonts w:ascii="Times New Roman" w:hAnsi="Times New Roman" w:cs="Times New Roman"/>
          <w:sz w:val="24"/>
          <w:szCs w:val="24"/>
        </w:rPr>
        <w:t>ite provides information on</w:t>
      </w:r>
      <w:r w:rsidRPr="00264B7D">
        <w:rPr>
          <w:rFonts w:ascii="Times New Roman" w:hAnsi="Times New Roman" w:cs="Times New Roman"/>
          <w:sz w:val="24"/>
          <w:szCs w:val="24"/>
        </w:rPr>
        <w:t xml:space="preserve"> the causes of intellectual disability </w:t>
      </w:r>
      <w:r w:rsidR="009D3B47" w:rsidRPr="00264B7D">
        <w:rPr>
          <w:rFonts w:ascii="Times New Roman" w:hAnsi="Times New Roman" w:cs="Times New Roman"/>
          <w:sz w:val="24"/>
          <w:szCs w:val="24"/>
        </w:rPr>
        <w:t>such as</w:t>
      </w:r>
      <w:r w:rsidRPr="00264B7D">
        <w:rPr>
          <w:rFonts w:ascii="Times New Roman" w:hAnsi="Times New Roman" w:cs="Times New Roman"/>
          <w:sz w:val="24"/>
          <w:szCs w:val="24"/>
        </w:rPr>
        <w:t xml:space="preserve"> genetic conditions, problems at birth, problems during pregnancy and other health problems</w:t>
      </w:r>
      <w:r w:rsidR="00351BC0" w:rsidRPr="00264B7D">
        <w:rPr>
          <w:rFonts w:ascii="Times New Roman" w:hAnsi="Times New Roman" w:cs="Times New Roman"/>
          <w:sz w:val="24"/>
          <w:szCs w:val="24"/>
        </w:rPr>
        <w:t xml:space="preserve"> (Center fo</w:t>
      </w:r>
      <w:r w:rsidR="00264B7D" w:rsidRPr="00264B7D">
        <w:rPr>
          <w:rFonts w:ascii="Times New Roman" w:hAnsi="Times New Roman" w:cs="Times New Roman"/>
          <w:sz w:val="24"/>
          <w:szCs w:val="24"/>
        </w:rPr>
        <w:t>r P</w:t>
      </w:r>
      <w:r w:rsidR="00351BC0" w:rsidRPr="00264B7D">
        <w:rPr>
          <w:rFonts w:ascii="Times New Roman" w:hAnsi="Times New Roman" w:cs="Times New Roman"/>
          <w:sz w:val="24"/>
          <w:szCs w:val="24"/>
        </w:rPr>
        <w:t>arent Information and Resources, 2017)</w:t>
      </w:r>
      <w:r w:rsidRPr="00264B7D">
        <w:rPr>
          <w:rFonts w:ascii="Times New Roman" w:hAnsi="Times New Roman" w:cs="Times New Roman"/>
          <w:sz w:val="24"/>
          <w:szCs w:val="24"/>
        </w:rPr>
        <w:t>.</w:t>
      </w:r>
    </w:p>
    <w:p w14:paraId="0E55D321" w14:textId="77777777" w:rsidR="0052121B" w:rsidRPr="00264B7D" w:rsidRDefault="00305423" w:rsidP="00264B7D">
      <w:pPr>
        <w:spacing w:line="480" w:lineRule="auto"/>
        <w:ind w:firstLine="720"/>
        <w:rPr>
          <w:rFonts w:ascii="Times New Roman" w:hAnsi="Times New Roman" w:cs="Times New Roman"/>
          <w:sz w:val="24"/>
          <w:szCs w:val="24"/>
        </w:rPr>
      </w:pPr>
      <w:r w:rsidRPr="00264B7D">
        <w:rPr>
          <w:rFonts w:ascii="Times New Roman" w:hAnsi="Times New Roman" w:cs="Times New Roman"/>
          <w:sz w:val="24"/>
          <w:szCs w:val="24"/>
        </w:rPr>
        <w:t xml:space="preserve">Students with intellectual disabilities are always </w:t>
      </w:r>
      <w:r w:rsidR="009D3B47" w:rsidRPr="00264B7D">
        <w:rPr>
          <w:rFonts w:ascii="Times New Roman" w:hAnsi="Times New Roman" w:cs="Times New Roman"/>
          <w:sz w:val="24"/>
          <w:szCs w:val="24"/>
        </w:rPr>
        <w:t>in need of</w:t>
      </w:r>
      <w:r w:rsidRPr="00264B7D">
        <w:rPr>
          <w:rFonts w:ascii="Times New Roman" w:hAnsi="Times New Roman" w:cs="Times New Roman"/>
          <w:sz w:val="24"/>
          <w:szCs w:val="24"/>
        </w:rPr>
        <w:t xml:space="preserve"> instruction </w:t>
      </w:r>
      <w:r w:rsidR="00C317A2" w:rsidRPr="00264B7D">
        <w:rPr>
          <w:rFonts w:ascii="Times New Roman" w:hAnsi="Times New Roman" w:cs="Times New Roman"/>
          <w:sz w:val="24"/>
          <w:szCs w:val="24"/>
        </w:rPr>
        <w:t>accommodations</w:t>
      </w:r>
      <w:r w:rsidRPr="00264B7D">
        <w:rPr>
          <w:rFonts w:ascii="Times New Roman" w:hAnsi="Times New Roman" w:cs="Times New Roman"/>
          <w:sz w:val="24"/>
          <w:szCs w:val="24"/>
        </w:rPr>
        <w:t xml:space="preserve">. </w:t>
      </w:r>
      <w:r w:rsidR="00351BC0" w:rsidRPr="00264B7D">
        <w:rPr>
          <w:rFonts w:ascii="Times New Roman" w:hAnsi="Times New Roman" w:cs="Times New Roman"/>
          <w:sz w:val="24"/>
          <w:szCs w:val="24"/>
        </w:rPr>
        <w:t xml:space="preserve">According to </w:t>
      </w:r>
      <w:r w:rsidR="00351BC0" w:rsidRPr="00264B7D">
        <w:rPr>
          <w:rFonts w:ascii="Times New Roman" w:hAnsi="Times New Roman" w:cs="Times New Roman"/>
          <w:color w:val="222222"/>
          <w:sz w:val="24"/>
          <w:szCs w:val="24"/>
          <w:shd w:val="clear" w:color="auto" w:fill="FFFFFF"/>
        </w:rPr>
        <w:t xml:space="preserve">Prater et al. (2014), </w:t>
      </w:r>
      <w:r w:rsidR="00351BC0" w:rsidRPr="00264B7D">
        <w:rPr>
          <w:rFonts w:ascii="Times New Roman" w:hAnsi="Times New Roman" w:cs="Times New Roman"/>
          <w:sz w:val="24"/>
          <w:szCs w:val="24"/>
        </w:rPr>
        <w:t>o</w:t>
      </w:r>
      <w:r w:rsidRPr="00264B7D">
        <w:rPr>
          <w:rFonts w:ascii="Times New Roman" w:hAnsi="Times New Roman" w:cs="Times New Roman"/>
          <w:sz w:val="24"/>
          <w:szCs w:val="24"/>
        </w:rPr>
        <w:t>ne of the appropriate instruction accommodation is the provision of audio version textbooks.</w:t>
      </w:r>
      <w:r w:rsidR="00C317A2" w:rsidRPr="00264B7D">
        <w:rPr>
          <w:rFonts w:ascii="Times New Roman" w:hAnsi="Times New Roman" w:cs="Times New Roman"/>
          <w:sz w:val="24"/>
          <w:szCs w:val="24"/>
        </w:rPr>
        <w:t xml:space="preserve"> </w:t>
      </w:r>
      <w:r w:rsidR="000C2E71" w:rsidRPr="00264B7D">
        <w:rPr>
          <w:rFonts w:ascii="Times New Roman" w:hAnsi="Times New Roman" w:cs="Times New Roman"/>
          <w:sz w:val="24"/>
          <w:szCs w:val="24"/>
        </w:rPr>
        <w:t xml:space="preserve">Audio version textbooks are voice recordings of a particular textbook that the student listen to instead of reading. Audio version textbooks exist in abridged or in word-for-word versions which are found in digital music stores and helps intellectually disabled students to understand some vocabularies easily. </w:t>
      </w:r>
      <w:r w:rsidR="00C317A2" w:rsidRPr="00264B7D">
        <w:rPr>
          <w:rFonts w:ascii="Times New Roman" w:hAnsi="Times New Roman" w:cs="Times New Roman"/>
          <w:sz w:val="24"/>
          <w:szCs w:val="24"/>
        </w:rPr>
        <w:t xml:space="preserve">Use of audio version textbooks helps the students with disabilities to access the same information with their colleagues in class. Being able to get the same learning information for examination purposes </w:t>
      </w:r>
      <w:r w:rsidR="00C317A2" w:rsidRPr="00264B7D">
        <w:rPr>
          <w:rFonts w:ascii="Times New Roman" w:hAnsi="Times New Roman" w:cs="Times New Roman"/>
          <w:sz w:val="24"/>
          <w:szCs w:val="24"/>
        </w:rPr>
        <w:lastRenderedPageBreak/>
        <w:t>explains why the use of audio version textbooks is helpful to students. The educator can read the book to the intellectually disabled students, or they can also listen to a recording. Provision of an outline is another instruction accommodation that can be provided to intellectually handicapped students</w:t>
      </w:r>
      <w:r w:rsidR="00351BC0" w:rsidRPr="00264B7D">
        <w:rPr>
          <w:rFonts w:ascii="Times New Roman" w:hAnsi="Times New Roman" w:cs="Times New Roman"/>
          <w:sz w:val="24"/>
          <w:szCs w:val="24"/>
        </w:rPr>
        <w:t xml:space="preserve"> (</w:t>
      </w:r>
      <w:r w:rsidR="00351BC0" w:rsidRPr="00264B7D">
        <w:rPr>
          <w:rFonts w:ascii="Times New Roman" w:hAnsi="Times New Roman" w:cs="Times New Roman"/>
          <w:color w:val="222222"/>
          <w:sz w:val="24"/>
          <w:szCs w:val="24"/>
          <w:shd w:val="clear" w:color="auto" w:fill="FFFFFF"/>
        </w:rPr>
        <w:t>Prater et al., 2014)</w:t>
      </w:r>
      <w:r w:rsidR="00C317A2" w:rsidRPr="00264B7D">
        <w:rPr>
          <w:rFonts w:ascii="Times New Roman" w:hAnsi="Times New Roman" w:cs="Times New Roman"/>
          <w:sz w:val="24"/>
          <w:szCs w:val="24"/>
        </w:rPr>
        <w:t>.</w:t>
      </w:r>
      <w:r w:rsidR="009D3B47" w:rsidRPr="00264B7D">
        <w:rPr>
          <w:rFonts w:ascii="Times New Roman" w:hAnsi="Times New Roman" w:cs="Times New Roman"/>
          <w:sz w:val="24"/>
          <w:szCs w:val="24"/>
        </w:rPr>
        <w:t xml:space="preserve"> Outlines are a general description of a specific concept that is given by the educator before introducing the actual idea to the intellectually disabled students. Outlines are helpful as they enable the learners to have a general idea of what they are going to learn in that particular lesson.</w:t>
      </w:r>
      <w:r w:rsidR="00C317A2" w:rsidRPr="00264B7D">
        <w:rPr>
          <w:rFonts w:ascii="Times New Roman" w:hAnsi="Times New Roman" w:cs="Times New Roman"/>
          <w:sz w:val="24"/>
          <w:szCs w:val="24"/>
        </w:rPr>
        <w:t xml:space="preserve"> An overview helps intellectually disabled students find it challenging to follow learning progression and logic. Why the use of outline is helpful to students is that it helps the intellectually disabled students to catch up with the rest of the learning process. For that reason, coming up with a clear picture of learning helps the intellectually disabled students. </w:t>
      </w:r>
    </w:p>
    <w:p w14:paraId="354F16A7" w14:textId="77777777" w:rsidR="00264B7D" w:rsidRPr="00264B7D" w:rsidRDefault="00305423" w:rsidP="00264B7D">
      <w:pPr>
        <w:spacing w:line="480" w:lineRule="auto"/>
        <w:rPr>
          <w:rFonts w:ascii="Times New Roman" w:hAnsi="Times New Roman" w:cs="Times New Roman"/>
          <w:sz w:val="24"/>
          <w:szCs w:val="24"/>
        </w:rPr>
      </w:pPr>
      <w:r w:rsidRPr="00264B7D">
        <w:rPr>
          <w:rFonts w:ascii="Times New Roman" w:hAnsi="Times New Roman" w:cs="Times New Roman"/>
          <w:sz w:val="24"/>
          <w:szCs w:val="24"/>
        </w:rPr>
        <w:br w:type="page"/>
      </w:r>
    </w:p>
    <w:p w14:paraId="3624C5A2" w14:textId="77777777" w:rsidR="00264B7D" w:rsidRPr="00264B7D" w:rsidRDefault="00305423" w:rsidP="00264B7D">
      <w:pPr>
        <w:spacing w:line="480" w:lineRule="auto"/>
        <w:jc w:val="center"/>
        <w:rPr>
          <w:rFonts w:ascii="Times New Roman" w:hAnsi="Times New Roman" w:cs="Times New Roman"/>
          <w:sz w:val="24"/>
          <w:szCs w:val="24"/>
        </w:rPr>
      </w:pPr>
      <w:r w:rsidRPr="00264B7D">
        <w:rPr>
          <w:rFonts w:ascii="Times New Roman" w:hAnsi="Times New Roman" w:cs="Times New Roman"/>
          <w:sz w:val="24"/>
          <w:szCs w:val="24"/>
        </w:rPr>
        <w:lastRenderedPageBreak/>
        <w:t>References</w:t>
      </w:r>
    </w:p>
    <w:p w14:paraId="3BBE9DD6" w14:textId="3AE0108F" w:rsidR="00264B7D" w:rsidRPr="00264B7D" w:rsidRDefault="00305423" w:rsidP="00264B7D">
      <w:pPr>
        <w:spacing w:line="480" w:lineRule="auto"/>
        <w:ind w:left="720" w:hanging="720"/>
        <w:rPr>
          <w:rFonts w:ascii="Times New Roman" w:hAnsi="Times New Roman" w:cs="Times New Roman"/>
          <w:sz w:val="24"/>
          <w:szCs w:val="24"/>
        </w:rPr>
      </w:pPr>
      <w:r w:rsidRPr="00264B7D">
        <w:rPr>
          <w:rFonts w:ascii="Times New Roman" w:hAnsi="Times New Roman" w:cs="Times New Roman"/>
          <w:sz w:val="24"/>
          <w:szCs w:val="24"/>
        </w:rPr>
        <w:t xml:space="preserve">Center for </w:t>
      </w:r>
      <w:r w:rsidR="00E2420F">
        <w:rPr>
          <w:rFonts w:ascii="Times New Roman" w:hAnsi="Times New Roman" w:cs="Times New Roman"/>
          <w:sz w:val="24"/>
          <w:szCs w:val="24"/>
        </w:rPr>
        <w:t>P</w:t>
      </w:r>
      <w:bookmarkStart w:id="0" w:name="_GoBack"/>
      <w:bookmarkEnd w:id="0"/>
      <w:r w:rsidRPr="00264B7D">
        <w:rPr>
          <w:rFonts w:ascii="Times New Roman" w:hAnsi="Times New Roman" w:cs="Times New Roman"/>
          <w:sz w:val="24"/>
          <w:szCs w:val="24"/>
        </w:rPr>
        <w:t xml:space="preserve">arent Information and Resources. (2017). Intellectual Disability/ Center for Parent Information and Resources. Retrieved from </w:t>
      </w:r>
      <w:hyperlink r:id="rId8" w:history="1">
        <w:r w:rsidR="00C8330C" w:rsidRPr="00663DBD">
          <w:rPr>
            <w:rStyle w:val="Hyperlink"/>
            <w:rFonts w:ascii="Times New Roman" w:hAnsi="Times New Roman" w:cs="Times New Roman"/>
            <w:sz w:val="24"/>
            <w:szCs w:val="24"/>
          </w:rPr>
          <w:t>www.parentcenterhub.org/intellectual/</w:t>
        </w:r>
      </w:hyperlink>
      <w:r w:rsidRPr="00264B7D">
        <w:rPr>
          <w:rFonts w:ascii="Times New Roman" w:hAnsi="Times New Roman" w:cs="Times New Roman"/>
          <w:sz w:val="24"/>
          <w:szCs w:val="24"/>
        </w:rPr>
        <w:t xml:space="preserve"> </w:t>
      </w:r>
    </w:p>
    <w:p w14:paraId="1AB9E73F" w14:textId="77777777" w:rsidR="00264B7D" w:rsidRPr="00264B7D" w:rsidRDefault="00305423" w:rsidP="00264B7D">
      <w:pPr>
        <w:spacing w:line="480" w:lineRule="auto"/>
        <w:ind w:left="720" w:hanging="720"/>
        <w:rPr>
          <w:rFonts w:ascii="Times New Roman" w:hAnsi="Times New Roman" w:cs="Times New Roman"/>
          <w:color w:val="222222"/>
          <w:sz w:val="24"/>
          <w:szCs w:val="24"/>
          <w:shd w:val="clear" w:color="auto" w:fill="FFFFFF"/>
        </w:rPr>
      </w:pPr>
      <w:r w:rsidRPr="00264B7D">
        <w:rPr>
          <w:rFonts w:ascii="Times New Roman" w:hAnsi="Times New Roman" w:cs="Times New Roman"/>
          <w:color w:val="222222"/>
          <w:sz w:val="24"/>
          <w:szCs w:val="24"/>
          <w:shd w:val="clear" w:color="auto" w:fill="FFFFFF"/>
        </w:rPr>
        <w:t>Floyd, R. G., Shands, E. I., Alfonso, V. C., Phillips, J. F., Autry, B. K., Mosteller, J. A., ... &amp; Irby, S. (2015). A systematic review and psychometric evaluation of adaptive behavior scales and recommendations for practice. </w:t>
      </w:r>
      <w:r w:rsidRPr="00264B7D">
        <w:rPr>
          <w:rFonts w:ascii="Times New Roman" w:hAnsi="Times New Roman" w:cs="Times New Roman"/>
          <w:i/>
          <w:iCs/>
          <w:color w:val="222222"/>
          <w:sz w:val="24"/>
          <w:szCs w:val="24"/>
          <w:shd w:val="clear" w:color="auto" w:fill="FFFFFF"/>
        </w:rPr>
        <w:t>Journal of Applied School Psychology</w:t>
      </w:r>
      <w:r w:rsidRPr="00264B7D">
        <w:rPr>
          <w:rFonts w:ascii="Times New Roman" w:hAnsi="Times New Roman" w:cs="Times New Roman"/>
          <w:color w:val="222222"/>
          <w:sz w:val="24"/>
          <w:szCs w:val="24"/>
          <w:shd w:val="clear" w:color="auto" w:fill="FFFFFF"/>
        </w:rPr>
        <w:t>, </w:t>
      </w:r>
      <w:r w:rsidRPr="00264B7D">
        <w:rPr>
          <w:rFonts w:ascii="Times New Roman" w:hAnsi="Times New Roman" w:cs="Times New Roman"/>
          <w:i/>
          <w:iCs/>
          <w:color w:val="222222"/>
          <w:sz w:val="24"/>
          <w:szCs w:val="24"/>
          <w:shd w:val="clear" w:color="auto" w:fill="FFFFFF"/>
        </w:rPr>
        <w:t>31</w:t>
      </w:r>
      <w:r w:rsidRPr="00264B7D">
        <w:rPr>
          <w:rFonts w:ascii="Times New Roman" w:hAnsi="Times New Roman" w:cs="Times New Roman"/>
          <w:color w:val="222222"/>
          <w:sz w:val="24"/>
          <w:szCs w:val="24"/>
          <w:shd w:val="clear" w:color="auto" w:fill="FFFFFF"/>
        </w:rPr>
        <w:t>(1), 83-113.</w:t>
      </w:r>
    </w:p>
    <w:p w14:paraId="68E920D2" w14:textId="77777777" w:rsidR="00264B7D" w:rsidRPr="00264B7D" w:rsidRDefault="00305423" w:rsidP="00264B7D">
      <w:pPr>
        <w:spacing w:line="480" w:lineRule="auto"/>
        <w:ind w:left="720" w:hanging="720"/>
        <w:rPr>
          <w:rFonts w:ascii="Times New Roman" w:hAnsi="Times New Roman" w:cs="Times New Roman"/>
          <w:sz w:val="24"/>
          <w:szCs w:val="24"/>
        </w:rPr>
      </w:pPr>
      <w:r w:rsidRPr="00264B7D">
        <w:rPr>
          <w:rFonts w:ascii="Times New Roman" w:hAnsi="Times New Roman" w:cs="Times New Roman"/>
          <w:color w:val="222222"/>
          <w:sz w:val="24"/>
          <w:szCs w:val="24"/>
          <w:shd w:val="clear" w:color="auto" w:fill="FFFFFF"/>
        </w:rPr>
        <w:t>Prater, M. A., Redman, A. S., Anderson, D., &amp; Gibb, G. S. (2014). Teaching adolescent students with learning disabilities to self-advocate for accommodations. </w:t>
      </w:r>
      <w:r w:rsidRPr="00264B7D">
        <w:rPr>
          <w:rFonts w:ascii="Times New Roman" w:hAnsi="Times New Roman" w:cs="Times New Roman"/>
          <w:i/>
          <w:iCs/>
          <w:color w:val="222222"/>
          <w:sz w:val="24"/>
          <w:szCs w:val="24"/>
          <w:shd w:val="clear" w:color="auto" w:fill="FFFFFF"/>
        </w:rPr>
        <w:t>Intervention in School and Clinic</w:t>
      </w:r>
      <w:r w:rsidRPr="00264B7D">
        <w:rPr>
          <w:rFonts w:ascii="Times New Roman" w:hAnsi="Times New Roman" w:cs="Times New Roman"/>
          <w:color w:val="222222"/>
          <w:sz w:val="24"/>
          <w:szCs w:val="24"/>
          <w:shd w:val="clear" w:color="auto" w:fill="FFFFFF"/>
        </w:rPr>
        <w:t>, </w:t>
      </w:r>
      <w:r w:rsidRPr="00264B7D">
        <w:rPr>
          <w:rFonts w:ascii="Times New Roman" w:hAnsi="Times New Roman" w:cs="Times New Roman"/>
          <w:i/>
          <w:iCs/>
          <w:color w:val="222222"/>
          <w:sz w:val="24"/>
          <w:szCs w:val="24"/>
          <w:shd w:val="clear" w:color="auto" w:fill="FFFFFF"/>
        </w:rPr>
        <w:t>49</w:t>
      </w:r>
      <w:r w:rsidRPr="00264B7D">
        <w:rPr>
          <w:rFonts w:ascii="Times New Roman" w:hAnsi="Times New Roman" w:cs="Times New Roman"/>
          <w:color w:val="222222"/>
          <w:sz w:val="24"/>
          <w:szCs w:val="24"/>
          <w:shd w:val="clear" w:color="auto" w:fill="FFFFFF"/>
        </w:rPr>
        <w:t>(5), 298-305.</w:t>
      </w:r>
    </w:p>
    <w:p w14:paraId="529CF653" w14:textId="34C7BBCB" w:rsidR="00264B7D" w:rsidRPr="00264B7D" w:rsidRDefault="00305423" w:rsidP="00264B7D">
      <w:pPr>
        <w:spacing w:line="480" w:lineRule="auto"/>
        <w:ind w:left="720" w:hanging="720"/>
        <w:rPr>
          <w:rFonts w:ascii="Times New Roman" w:hAnsi="Times New Roman" w:cs="Times New Roman"/>
          <w:sz w:val="24"/>
          <w:szCs w:val="24"/>
        </w:rPr>
      </w:pPr>
      <w:r w:rsidRPr="00264B7D">
        <w:rPr>
          <w:rFonts w:ascii="Times New Roman" w:hAnsi="Times New Roman" w:cs="Times New Roman"/>
          <w:sz w:val="24"/>
          <w:szCs w:val="24"/>
        </w:rPr>
        <w:t xml:space="preserve">Special Education Guide. (2013-2018). A Profile of Intellectual Disability/ Info for Parents and Teachers. Retrieved from </w:t>
      </w:r>
      <w:hyperlink r:id="rId9" w:history="1">
        <w:r w:rsidR="0098028B" w:rsidRPr="00663DBD">
          <w:rPr>
            <w:rStyle w:val="Hyperlink"/>
            <w:rFonts w:ascii="Times New Roman" w:hAnsi="Times New Roman" w:cs="Times New Roman"/>
            <w:sz w:val="24"/>
            <w:szCs w:val="24"/>
          </w:rPr>
          <w:t>www.specialeducationguide.com/disability-profiles/intellectual-disability/</w:t>
        </w:r>
      </w:hyperlink>
      <w:r w:rsidRPr="00264B7D">
        <w:rPr>
          <w:rFonts w:ascii="Times New Roman" w:hAnsi="Times New Roman" w:cs="Times New Roman"/>
          <w:sz w:val="24"/>
          <w:szCs w:val="24"/>
        </w:rPr>
        <w:t xml:space="preserve"> </w:t>
      </w:r>
    </w:p>
    <w:p w14:paraId="664C4999" w14:textId="77777777" w:rsidR="00351BC0" w:rsidRPr="00264B7D" w:rsidRDefault="00351BC0" w:rsidP="00264B7D">
      <w:pPr>
        <w:spacing w:line="480" w:lineRule="auto"/>
        <w:rPr>
          <w:rFonts w:ascii="Times New Roman" w:hAnsi="Times New Roman" w:cs="Times New Roman"/>
          <w:sz w:val="24"/>
          <w:szCs w:val="24"/>
        </w:rPr>
      </w:pPr>
    </w:p>
    <w:sectPr w:rsidR="00351BC0" w:rsidRPr="00264B7D" w:rsidSect="00EF47EC">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E13EC2" w14:textId="77777777" w:rsidR="009B22A8" w:rsidRDefault="009B22A8">
      <w:pPr>
        <w:spacing w:after="0" w:line="240" w:lineRule="auto"/>
      </w:pPr>
      <w:r>
        <w:separator/>
      </w:r>
    </w:p>
  </w:endnote>
  <w:endnote w:type="continuationSeparator" w:id="0">
    <w:p w14:paraId="51011ED7" w14:textId="77777777" w:rsidR="009B22A8" w:rsidRDefault="009B2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A6806" w14:textId="77777777" w:rsidR="009B22A8" w:rsidRDefault="009B22A8">
      <w:pPr>
        <w:spacing w:after="0" w:line="240" w:lineRule="auto"/>
      </w:pPr>
      <w:r>
        <w:separator/>
      </w:r>
    </w:p>
  </w:footnote>
  <w:footnote w:type="continuationSeparator" w:id="0">
    <w:p w14:paraId="51FE2D55" w14:textId="77777777" w:rsidR="009B22A8" w:rsidRDefault="009B2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94848314"/>
      <w:docPartObj>
        <w:docPartGallery w:val="Page Numbers (Top of Page)"/>
        <w:docPartUnique/>
      </w:docPartObj>
    </w:sdtPr>
    <w:sdtEndPr>
      <w:rPr>
        <w:noProof/>
      </w:rPr>
    </w:sdtEndPr>
    <w:sdtContent>
      <w:p w14:paraId="0B1FDD40" w14:textId="77777777" w:rsidR="00EF47EC" w:rsidRPr="00EF47EC" w:rsidRDefault="00305423">
        <w:pPr>
          <w:pStyle w:val="Header"/>
          <w:jc w:val="right"/>
          <w:rPr>
            <w:rFonts w:ascii="Times New Roman" w:hAnsi="Times New Roman" w:cs="Times New Roman"/>
            <w:sz w:val="24"/>
            <w:szCs w:val="24"/>
          </w:rPr>
        </w:pPr>
        <w:r w:rsidRPr="00EF47EC">
          <w:rPr>
            <w:rFonts w:ascii="Times New Roman" w:hAnsi="Times New Roman" w:cs="Times New Roman"/>
            <w:sz w:val="24"/>
            <w:szCs w:val="24"/>
          </w:rPr>
          <w:t>INTELLECTUAL DISABILITY (ID)</w:t>
        </w:r>
        <w:r>
          <w:rPr>
            <w:rFonts w:ascii="Times New Roman" w:hAnsi="Times New Roman" w:cs="Times New Roman"/>
            <w:sz w:val="24"/>
            <w:szCs w:val="24"/>
          </w:rPr>
          <w:t xml:space="preserve">                                                                                            </w:t>
        </w:r>
        <w:r w:rsidRPr="00EF47EC">
          <w:rPr>
            <w:rFonts w:ascii="Times New Roman" w:hAnsi="Times New Roman" w:cs="Times New Roman"/>
            <w:sz w:val="24"/>
            <w:szCs w:val="24"/>
          </w:rPr>
          <w:fldChar w:fldCharType="begin"/>
        </w:r>
        <w:r w:rsidRPr="00EF47EC">
          <w:rPr>
            <w:rFonts w:ascii="Times New Roman" w:hAnsi="Times New Roman" w:cs="Times New Roman"/>
            <w:sz w:val="24"/>
            <w:szCs w:val="24"/>
          </w:rPr>
          <w:instrText xml:space="preserve"> PAGE   \* MERGEFORMAT </w:instrText>
        </w:r>
        <w:r w:rsidRPr="00EF47EC">
          <w:rPr>
            <w:rFonts w:ascii="Times New Roman" w:hAnsi="Times New Roman" w:cs="Times New Roman"/>
            <w:sz w:val="24"/>
            <w:szCs w:val="24"/>
          </w:rPr>
          <w:fldChar w:fldCharType="separate"/>
        </w:r>
        <w:r w:rsidR="0024389C">
          <w:rPr>
            <w:rFonts w:ascii="Times New Roman" w:hAnsi="Times New Roman" w:cs="Times New Roman"/>
            <w:noProof/>
            <w:sz w:val="24"/>
            <w:szCs w:val="24"/>
          </w:rPr>
          <w:t>4</w:t>
        </w:r>
        <w:r w:rsidRPr="00EF47EC">
          <w:rPr>
            <w:rFonts w:ascii="Times New Roman" w:hAnsi="Times New Roman" w:cs="Times New Roman"/>
            <w:noProof/>
            <w:sz w:val="24"/>
            <w:szCs w:val="24"/>
          </w:rPr>
          <w:fldChar w:fldCharType="end"/>
        </w:r>
      </w:p>
    </w:sdtContent>
  </w:sdt>
  <w:p w14:paraId="60779632" w14:textId="77777777" w:rsidR="00EF47EC" w:rsidRPr="00EF47EC" w:rsidRDefault="00EF47E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1824D" w14:textId="77777777" w:rsidR="00EF47EC" w:rsidRPr="00EF47EC" w:rsidRDefault="00305423" w:rsidP="00EF47EC">
    <w:pPr>
      <w:pStyle w:val="Header"/>
      <w:rPr>
        <w:rFonts w:ascii="Times New Roman" w:hAnsi="Times New Roman" w:cs="Times New Roman"/>
        <w:sz w:val="24"/>
        <w:szCs w:val="24"/>
      </w:rPr>
    </w:pPr>
    <w:r w:rsidRPr="00EF47EC">
      <w:rPr>
        <w:rFonts w:ascii="Times New Roman" w:hAnsi="Times New Roman" w:cs="Times New Roman"/>
        <w:sz w:val="24"/>
        <w:szCs w:val="24"/>
      </w:rPr>
      <w:t>Running head: INTELLECTUAL DISABILITY (ID)</w:t>
    </w:r>
  </w:p>
  <w:p w14:paraId="0B10C4EE" w14:textId="77777777" w:rsidR="00EF47EC" w:rsidRPr="00EF47EC" w:rsidRDefault="00EF47E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eyNDW2NDY3MzAxNjNR0lEKTi0uzszPAykwqgUAmB2VyCwAAAA="/>
  </w:docVars>
  <w:rsids>
    <w:rsidRoot w:val="00A03B28"/>
    <w:rsid w:val="000C2E71"/>
    <w:rsid w:val="001C01A7"/>
    <w:rsid w:val="0024389C"/>
    <w:rsid w:val="00264B7D"/>
    <w:rsid w:val="00305423"/>
    <w:rsid w:val="00351BC0"/>
    <w:rsid w:val="003621A5"/>
    <w:rsid w:val="004C58AC"/>
    <w:rsid w:val="0052121B"/>
    <w:rsid w:val="005213A4"/>
    <w:rsid w:val="00596758"/>
    <w:rsid w:val="005F7428"/>
    <w:rsid w:val="007F1FDA"/>
    <w:rsid w:val="0098028B"/>
    <w:rsid w:val="009B22A8"/>
    <w:rsid w:val="009D3B47"/>
    <w:rsid w:val="00A03B28"/>
    <w:rsid w:val="00A82EC4"/>
    <w:rsid w:val="00AA089E"/>
    <w:rsid w:val="00B4317E"/>
    <w:rsid w:val="00C317A2"/>
    <w:rsid w:val="00C8330C"/>
    <w:rsid w:val="00E2420F"/>
    <w:rsid w:val="00EF4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30ED5"/>
  <w15:chartTrackingRefBased/>
  <w15:docId w15:val="{365ABF70-0E78-4FB3-9C90-87B745A5F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7EC"/>
  </w:style>
  <w:style w:type="paragraph" w:styleId="Footer">
    <w:name w:val="footer"/>
    <w:basedOn w:val="Normal"/>
    <w:link w:val="FooterChar"/>
    <w:uiPriority w:val="99"/>
    <w:unhideWhenUsed/>
    <w:rsid w:val="00EF4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7EC"/>
  </w:style>
  <w:style w:type="character" w:styleId="Hyperlink">
    <w:name w:val="Hyperlink"/>
    <w:basedOn w:val="DefaultParagraphFont"/>
    <w:uiPriority w:val="99"/>
    <w:unhideWhenUsed/>
    <w:rsid w:val="00351BC0"/>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entcenterhub.org/intellectua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parentcenterhub.org/intellectua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ecialeducationguide.com/disability-profiles/intellectual-disability/"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specialeducationguide.com/disability-profiles/intellectual-dis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5</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9</cp:revision>
  <dcterms:created xsi:type="dcterms:W3CDTF">2018-04-04T06:03:00Z</dcterms:created>
  <dcterms:modified xsi:type="dcterms:W3CDTF">2018-04-04T12:31:00Z</dcterms:modified>
</cp:coreProperties>
</file>